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2C21" w14:textId="72A725B2" w:rsidR="00DC3837" w:rsidRDefault="00DC3837" w:rsidP="008066FE">
      <w:pPr>
        <w:jc w:val="center"/>
      </w:pPr>
      <w:r w:rsidRPr="00595646">
        <w:rPr>
          <w:b/>
          <w:bCs/>
          <w:sz w:val="28"/>
          <w:szCs w:val="28"/>
        </w:rPr>
        <w:t>Holy Trinity UMC Core Team</w:t>
      </w:r>
      <w:r w:rsidR="008066FE" w:rsidRPr="00595646">
        <w:rPr>
          <w:b/>
          <w:bCs/>
          <w:sz w:val="28"/>
          <w:szCs w:val="28"/>
        </w:rPr>
        <w:t xml:space="preserve"> Minutes</w:t>
      </w:r>
      <w:r w:rsidRPr="00595646">
        <w:rPr>
          <w:b/>
          <w:bCs/>
          <w:sz w:val="28"/>
          <w:szCs w:val="28"/>
        </w:rPr>
        <w:br/>
      </w:r>
      <w:r w:rsidR="00760B25">
        <w:t>8/25/2025</w:t>
      </w:r>
    </w:p>
    <w:p w14:paraId="235D5BE0" w14:textId="3FCE3D40" w:rsidR="00DC3837" w:rsidRDefault="00DC3837">
      <w:r w:rsidRPr="008066FE">
        <w:rPr>
          <w:b/>
          <w:bCs/>
        </w:rPr>
        <w:t>Present:</w:t>
      </w:r>
      <w:r>
        <w:t xml:space="preserve"> Pastor Leigh Brown, </w:t>
      </w:r>
      <w:r w:rsidR="006E20ED">
        <w:t>Paula Green</w:t>
      </w:r>
      <w:r>
        <w:t>,</w:t>
      </w:r>
      <w:r w:rsidR="006E20ED">
        <w:t xml:space="preserve"> Carol </w:t>
      </w:r>
      <w:proofErr w:type="spellStart"/>
      <w:r w:rsidR="006E20ED">
        <w:t>Otto</w:t>
      </w:r>
      <w:r w:rsidR="00B9393D">
        <w:t>son</w:t>
      </w:r>
      <w:proofErr w:type="spellEnd"/>
      <w:r w:rsidR="00B9393D">
        <w:t xml:space="preserve">, Tina Chant, Tanya </w:t>
      </w:r>
      <w:proofErr w:type="spellStart"/>
      <w:r w:rsidR="00B9393D">
        <w:t>Alemu</w:t>
      </w:r>
      <w:proofErr w:type="spellEnd"/>
    </w:p>
    <w:p w14:paraId="343A05CC" w14:textId="21B70FE3" w:rsidR="00DC3837" w:rsidRPr="008066FE" w:rsidRDefault="00DC3837">
      <w:pPr>
        <w:rPr>
          <w:b/>
          <w:bCs/>
        </w:rPr>
      </w:pPr>
      <w:r w:rsidRPr="008066FE">
        <w:rPr>
          <w:b/>
          <w:bCs/>
        </w:rPr>
        <w:t>Opening Prayer</w:t>
      </w:r>
    </w:p>
    <w:p w14:paraId="3DF28541" w14:textId="1E12CF1A" w:rsidR="00DC3837" w:rsidRDefault="00DC3837">
      <w:r w:rsidRPr="00BF33D3">
        <w:rPr>
          <w:b/>
          <w:bCs/>
        </w:rPr>
        <w:t>Finance Report</w:t>
      </w:r>
      <w:r>
        <w:t>:</w:t>
      </w:r>
      <w:r w:rsidR="007218FA">
        <w:t xml:space="preserve">  No report this month</w:t>
      </w:r>
      <w:r w:rsidR="00090269">
        <w:t>.</w:t>
      </w:r>
    </w:p>
    <w:p w14:paraId="2F8353FF" w14:textId="7F3E9EC4" w:rsidR="00DC3837" w:rsidRPr="00BF33D3" w:rsidRDefault="00DC3837">
      <w:pPr>
        <w:rPr>
          <w:b/>
          <w:bCs/>
        </w:rPr>
      </w:pPr>
      <w:r w:rsidRPr="00BF33D3">
        <w:rPr>
          <w:b/>
          <w:bCs/>
        </w:rPr>
        <w:t>Family &amp; Youth</w:t>
      </w:r>
      <w:r w:rsidR="009949F0">
        <w:rPr>
          <w:b/>
          <w:bCs/>
        </w:rPr>
        <w:t xml:space="preserve"> Update</w:t>
      </w:r>
      <w:r w:rsidRPr="00BF33D3">
        <w:rPr>
          <w:b/>
          <w:bCs/>
        </w:rPr>
        <w:t>:</w:t>
      </w:r>
    </w:p>
    <w:p w14:paraId="554226C8" w14:textId="12DCD59D" w:rsidR="00B9393D" w:rsidRPr="00B9393D" w:rsidRDefault="00B9393D" w:rsidP="00DC3837">
      <w:pPr>
        <w:ind w:left="720"/>
      </w:pPr>
      <w:r>
        <w:rPr>
          <w:b/>
        </w:rPr>
        <w:t>Kids’ Ministries</w:t>
      </w:r>
      <w:r>
        <w:t>-Pastor Leigh met with the kids’ ministry leaders to discuss the upcoming return to Kid’s Church this fall. It was decided we will offer nursery care every Sunday and Kids’ Church on the first and third Sundays of the month. Pastor Leigh is looking at possible curriculum for Kids’ Church.</w:t>
      </w:r>
    </w:p>
    <w:p w14:paraId="61A8BE73" w14:textId="325B8358" w:rsidR="007218FA" w:rsidRDefault="007218FA" w:rsidP="00DC3837">
      <w:pPr>
        <w:ind w:left="720"/>
      </w:pPr>
      <w:r>
        <w:rPr>
          <w:b/>
        </w:rPr>
        <w:t>Youth Events</w:t>
      </w:r>
      <w:r>
        <w:t>-Glendale and HTUMC will alternate every othe</w:t>
      </w:r>
      <w:r w:rsidR="00B9393D">
        <w:t>r month hosting Sunday Fun Day on the 2</w:t>
      </w:r>
      <w:r w:rsidR="00B9393D" w:rsidRPr="00B9393D">
        <w:rPr>
          <w:vertAlign w:val="superscript"/>
        </w:rPr>
        <w:t>nd</w:t>
      </w:r>
      <w:r w:rsidR="00B9393D">
        <w:t xml:space="preserve"> Sunday of the month. Holy Trinity will host in September on Sunday the 14</w:t>
      </w:r>
      <w:r w:rsidR="00B9393D" w:rsidRPr="00B9393D">
        <w:rPr>
          <w:vertAlign w:val="superscript"/>
        </w:rPr>
        <w:t>th</w:t>
      </w:r>
      <w:r w:rsidR="00B9393D">
        <w:t xml:space="preserve"> from 5:30-7:00pm. These events will be for youth grades 7-12. </w:t>
      </w:r>
      <w:r w:rsidR="005657FC">
        <w:t>On each of these Sundays, confirmation class will be held for 8</w:t>
      </w:r>
      <w:r w:rsidR="005657FC" w:rsidRPr="005657FC">
        <w:rPr>
          <w:vertAlign w:val="superscript"/>
        </w:rPr>
        <w:t>th</w:t>
      </w:r>
      <w:r w:rsidR="005657FC">
        <w:t xml:space="preserve"> and 9</w:t>
      </w:r>
      <w:r w:rsidR="005657FC" w:rsidRPr="005657FC">
        <w:rPr>
          <w:vertAlign w:val="superscript"/>
        </w:rPr>
        <w:t>th</w:t>
      </w:r>
      <w:r w:rsidR="005657FC">
        <w:t xml:space="preserve"> graders from 4-5:30pm.</w:t>
      </w:r>
    </w:p>
    <w:p w14:paraId="7F1108A0" w14:textId="37DB80D6" w:rsidR="00B9393D" w:rsidRPr="00B65500" w:rsidRDefault="00B9393D" w:rsidP="00DC3837">
      <w:pPr>
        <w:ind w:left="720"/>
      </w:pPr>
      <w:r w:rsidRPr="008066FE">
        <w:rPr>
          <w:b/>
          <w:bCs/>
        </w:rPr>
        <w:t>Open Staff Position</w:t>
      </w:r>
      <w:r>
        <w:t>-</w:t>
      </w:r>
      <w:r w:rsidR="008D2901">
        <w:t>We are s</w:t>
      </w:r>
      <w:r>
        <w:t>till looking for applicants</w:t>
      </w:r>
      <w:r w:rsidR="005657FC">
        <w:t xml:space="preserve"> for a CYF coordinator</w:t>
      </w:r>
      <w:r>
        <w:t xml:space="preserve"> and trying </w:t>
      </w:r>
      <w:r w:rsidR="005657FC">
        <w:t>new places to post the position. Pastor Leigh will work on editing the job posting to hopefully gain new interest.</w:t>
      </w:r>
    </w:p>
    <w:p w14:paraId="63C27722" w14:textId="49F1E6F0" w:rsidR="00DC3837" w:rsidRDefault="00DC3837" w:rsidP="009949F0">
      <w:pPr>
        <w:rPr>
          <w:b/>
          <w:bCs/>
        </w:rPr>
      </w:pPr>
      <w:r w:rsidRPr="008066FE">
        <w:rPr>
          <w:b/>
          <w:bCs/>
        </w:rPr>
        <w:t>I-Team and Radical Hospitality:</w:t>
      </w:r>
    </w:p>
    <w:p w14:paraId="60357488" w14:textId="711A39FF" w:rsidR="009949F0" w:rsidRDefault="005657FC" w:rsidP="009949F0">
      <w:pPr>
        <w:rPr>
          <w:bCs/>
        </w:rPr>
      </w:pPr>
      <w:r>
        <w:rPr>
          <w:bCs/>
        </w:rPr>
        <w:t>Memory Loss Sunday was held on August 24. A group met after worship to share stories and resources</w:t>
      </w:r>
      <w:r w:rsidR="008D2901">
        <w:rPr>
          <w:bCs/>
        </w:rPr>
        <w:t xml:space="preserve"> on memory loss. </w:t>
      </w:r>
      <w:r>
        <w:rPr>
          <w:bCs/>
        </w:rPr>
        <w:t>The group plans to meet again on Sunday, November 2 after worship. All who are caregivers or who are living with memory loss are encouraged to attend.</w:t>
      </w:r>
    </w:p>
    <w:p w14:paraId="07308648" w14:textId="3FDE6FC9" w:rsidR="00573DEF" w:rsidRDefault="00573DEF" w:rsidP="009949F0">
      <w:pPr>
        <w:rPr>
          <w:bCs/>
        </w:rPr>
      </w:pPr>
      <w:r>
        <w:rPr>
          <w:bCs/>
        </w:rPr>
        <w:t>September is Neurodiversity Awareness month with activities planned</w:t>
      </w:r>
      <w:r w:rsidR="00572C9F">
        <w:rPr>
          <w:bCs/>
        </w:rPr>
        <w:t xml:space="preserve"> at church on</w:t>
      </w:r>
      <w:r>
        <w:rPr>
          <w:bCs/>
        </w:rPr>
        <w:t xml:space="preserve"> September 21.</w:t>
      </w:r>
      <w:r w:rsidR="00572C9F">
        <w:rPr>
          <w:bCs/>
        </w:rPr>
        <w:t xml:space="preserve"> There is also a See Me </w:t>
      </w:r>
      <w:proofErr w:type="spellStart"/>
      <w:r w:rsidR="00572C9F">
        <w:rPr>
          <w:bCs/>
        </w:rPr>
        <w:t>Neurodiverse</w:t>
      </w:r>
      <w:proofErr w:type="spellEnd"/>
      <w:r w:rsidR="00572C9F">
        <w:rPr>
          <w:bCs/>
        </w:rPr>
        <w:t xml:space="preserve"> Community Fest at Lakefront Park in Prior Lake on Sunday, September 7 from 3-6pm.</w:t>
      </w:r>
    </w:p>
    <w:p w14:paraId="7B133EF0" w14:textId="65BBC5EB" w:rsidR="001E48AE" w:rsidRDefault="00261CE3" w:rsidP="009949F0">
      <w:pPr>
        <w:rPr>
          <w:bCs/>
        </w:rPr>
      </w:pPr>
      <w:r>
        <w:rPr>
          <w:bCs/>
        </w:rPr>
        <w:t xml:space="preserve">Our final quarter “A Place at the </w:t>
      </w:r>
      <w:r w:rsidR="001E48AE">
        <w:rPr>
          <w:bCs/>
        </w:rPr>
        <w:t>Table” starts in Oct</w:t>
      </w:r>
      <w:r>
        <w:rPr>
          <w:bCs/>
        </w:rPr>
        <w:t>ober with our “One Table Event”</w:t>
      </w:r>
      <w:bookmarkStart w:id="0" w:name="_GoBack"/>
      <w:bookmarkEnd w:id="0"/>
      <w:r>
        <w:rPr>
          <w:bCs/>
        </w:rPr>
        <w:t xml:space="preserve"> scheduled for</w:t>
      </w:r>
      <w:r w:rsidR="001E48AE">
        <w:rPr>
          <w:bCs/>
        </w:rPr>
        <w:t xml:space="preserve"> Sunday, Dec</w:t>
      </w:r>
      <w:r>
        <w:rPr>
          <w:bCs/>
        </w:rPr>
        <w:t>ember</w:t>
      </w:r>
      <w:r w:rsidR="001E48AE">
        <w:rPr>
          <w:bCs/>
        </w:rPr>
        <w:t xml:space="preserve"> 21.</w:t>
      </w:r>
    </w:p>
    <w:p w14:paraId="59872666" w14:textId="3CA8683B" w:rsidR="001E48AE" w:rsidRPr="001E48AE" w:rsidRDefault="001E48AE" w:rsidP="009949F0">
      <w:pPr>
        <w:rPr>
          <w:b/>
          <w:bCs/>
        </w:rPr>
      </w:pPr>
      <w:r w:rsidRPr="001E48AE">
        <w:rPr>
          <w:b/>
          <w:bCs/>
        </w:rPr>
        <w:t>SCA/Toy Corner:</w:t>
      </w:r>
    </w:p>
    <w:p w14:paraId="23B3747B" w14:textId="6871DC05" w:rsidR="001E48AE" w:rsidRPr="009949F0" w:rsidRDefault="001E48AE" w:rsidP="009949F0">
      <w:pPr>
        <w:rPr>
          <w:bCs/>
        </w:rPr>
      </w:pPr>
      <w:r>
        <w:rPr>
          <w:bCs/>
        </w:rPr>
        <w:t xml:space="preserve">SCA and Toy Corner will be selling their trailers and giving the proceeds to Holy Trinity to help offset the cost of the new furnace and AC unit installed in the parsonage. In exchange, they will be allowed to use 3 upstairs rooms in the parsonage for storage for the remainder of their lease. </w:t>
      </w:r>
    </w:p>
    <w:p w14:paraId="0E50C807" w14:textId="52BC25C6" w:rsidR="00573DEF" w:rsidRDefault="00573DEF" w:rsidP="00DC3837">
      <w:r>
        <w:rPr>
          <w:b/>
          <w:bCs/>
        </w:rPr>
        <w:t>Next Meeting:</w:t>
      </w:r>
    </w:p>
    <w:p w14:paraId="13E046F7" w14:textId="59707E83" w:rsidR="00760B25" w:rsidRDefault="00573DEF" w:rsidP="00DC3837">
      <w:r>
        <w:t>The next Core Team meeting w</w:t>
      </w:r>
      <w:r w:rsidR="00760B25">
        <w:t>ill be held on Monday, September 15</w:t>
      </w:r>
      <w:r w:rsidR="009F5800">
        <w:t xml:space="preserve"> at 6:30 pm. </w:t>
      </w:r>
      <w:r w:rsidR="00893320">
        <w:br/>
        <w:t>September agenda items</w:t>
      </w:r>
      <w:r w:rsidR="00760B25">
        <w:t>: Candy Crawl October 31, Buy Nothing Event Date</w:t>
      </w:r>
    </w:p>
    <w:p w14:paraId="79F78293" w14:textId="1E0F2FD9" w:rsidR="00760B25" w:rsidRDefault="00760B25" w:rsidP="00DC3837">
      <w:r w:rsidRPr="00760B25">
        <w:rPr>
          <w:b/>
        </w:rPr>
        <w:t>Note:</w:t>
      </w:r>
      <w:r>
        <w:t xml:space="preserve"> The Core Team is looking for 2 additional members. If you are interested, please see Pastor Leigh.</w:t>
      </w:r>
    </w:p>
    <w:sectPr w:rsidR="00760B25" w:rsidSect="00261CE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37"/>
    <w:rsid w:val="000353C4"/>
    <w:rsid w:val="00055265"/>
    <w:rsid w:val="00090269"/>
    <w:rsid w:val="00167840"/>
    <w:rsid w:val="001E48AE"/>
    <w:rsid w:val="00213A1B"/>
    <w:rsid w:val="00261CE3"/>
    <w:rsid w:val="003D3439"/>
    <w:rsid w:val="0046342F"/>
    <w:rsid w:val="00486245"/>
    <w:rsid w:val="004A0D4B"/>
    <w:rsid w:val="004E6D0A"/>
    <w:rsid w:val="00516AFA"/>
    <w:rsid w:val="0053250E"/>
    <w:rsid w:val="005657FC"/>
    <w:rsid w:val="00572C9F"/>
    <w:rsid w:val="00573DEF"/>
    <w:rsid w:val="00595646"/>
    <w:rsid w:val="00690FFE"/>
    <w:rsid w:val="006B5945"/>
    <w:rsid w:val="006E20ED"/>
    <w:rsid w:val="007218FA"/>
    <w:rsid w:val="00745287"/>
    <w:rsid w:val="00760B25"/>
    <w:rsid w:val="008066FE"/>
    <w:rsid w:val="008069CF"/>
    <w:rsid w:val="00893320"/>
    <w:rsid w:val="008B7CBF"/>
    <w:rsid w:val="008D2901"/>
    <w:rsid w:val="009949F0"/>
    <w:rsid w:val="009F5800"/>
    <w:rsid w:val="00A40FBD"/>
    <w:rsid w:val="00A8353A"/>
    <w:rsid w:val="00AF7230"/>
    <w:rsid w:val="00B65500"/>
    <w:rsid w:val="00B656D1"/>
    <w:rsid w:val="00B9393D"/>
    <w:rsid w:val="00BF33D3"/>
    <w:rsid w:val="00DA6045"/>
    <w:rsid w:val="00DC3837"/>
    <w:rsid w:val="00DD79AA"/>
    <w:rsid w:val="00ED1D84"/>
    <w:rsid w:val="00ED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10AF"/>
  <w15:chartTrackingRefBased/>
  <w15:docId w15:val="{B6F8AC53-4716-47C4-9E0F-AE9508A2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837"/>
    <w:rPr>
      <w:rFonts w:eastAsiaTheme="majorEastAsia" w:cstheme="majorBidi"/>
      <w:color w:val="272727" w:themeColor="text1" w:themeTint="D8"/>
    </w:rPr>
  </w:style>
  <w:style w:type="paragraph" w:styleId="Title">
    <w:name w:val="Title"/>
    <w:basedOn w:val="Normal"/>
    <w:next w:val="Normal"/>
    <w:link w:val="TitleChar"/>
    <w:uiPriority w:val="10"/>
    <w:qFormat/>
    <w:rsid w:val="00DC3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837"/>
    <w:pPr>
      <w:spacing w:before="160"/>
      <w:jc w:val="center"/>
    </w:pPr>
    <w:rPr>
      <w:i/>
      <w:iCs/>
      <w:color w:val="404040" w:themeColor="text1" w:themeTint="BF"/>
    </w:rPr>
  </w:style>
  <w:style w:type="character" w:customStyle="1" w:styleId="QuoteChar">
    <w:name w:val="Quote Char"/>
    <w:basedOn w:val="DefaultParagraphFont"/>
    <w:link w:val="Quote"/>
    <w:uiPriority w:val="29"/>
    <w:rsid w:val="00DC3837"/>
    <w:rPr>
      <w:i/>
      <w:iCs/>
      <w:color w:val="404040" w:themeColor="text1" w:themeTint="BF"/>
    </w:rPr>
  </w:style>
  <w:style w:type="paragraph" w:styleId="ListParagraph">
    <w:name w:val="List Paragraph"/>
    <w:basedOn w:val="Normal"/>
    <w:uiPriority w:val="34"/>
    <w:qFormat/>
    <w:rsid w:val="00DC3837"/>
    <w:pPr>
      <w:ind w:left="720"/>
      <w:contextualSpacing/>
    </w:pPr>
  </w:style>
  <w:style w:type="character" w:styleId="IntenseEmphasis">
    <w:name w:val="Intense Emphasis"/>
    <w:basedOn w:val="DefaultParagraphFont"/>
    <w:uiPriority w:val="21"/>
    <w:qFormat/>
    <w:rsid w:val="00DC3837"/>
    <w:rPr>
      <w:i/>
      <w:iCs/>
      <w:color w:val="0F4761" w:themeColor="accent1" w:themeShade="BF"/>
    </w:rPr>
  </w:style>
  <w:style w:type="paragraph" w:styleId="IntenseQuote">
    <w:name w:val="Intense Quote"/>
    <w:basedOn w:val="Normal"/>
    <w:next w:val="Normal"/>
    <w:link w:val="IntenseQuoteChar"/>
    <w:uiPriority w:val="30"/>
    <w:qFormat/>
    <w:rsid w:val="00DC3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837"/>
    <w:rPr>
      <w:i/>
      <w:iCs/>
      <w:color w:val="0F4761" w:themeColor="accent1" w:themeShade="BF"/>
    </w:rPr>
  </w:style>
  <w:style w:type="character" w:styleId="IntenseReference">
    <w:name w:val="Intense Reference"/>
    <w:basedOn w:val="DefaultParagraphFont"/>
    <w:uiPriority w:val="32"/>
    <w:qFormat/>
    <w:rsid w:val="00DC38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Dobberpuhl</dc:creator>
  <cp:keywords/>
  <dc:description/>
  <cp:lastModifiedBy>HTUMC Office</cp:lastModifiedBy>
  <cp:revision>5</cp:revision>
  <dcterms:created xsi:type="dcterms:W3CDTF">2025-09-03T19:18:00Z</dcterms:created>
  <dcterms:modified xsi:type="dcterms:W3CDTF">2025-09-04T15:48:00Z</dcterms:modified>
</cp:coreProperties>
</file>